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C8" w:rsidRDefault="00497BC0">
      <w:pPr>
        <w:rPr>
          <w:rFonts w:ascii="Times New Roman" w:hAnsi="Times New Roman"/>
          <w:b/>
          <w:sz w:val="24"/>
          <w:szCs w:val="24"/>
        </w:rPr>
      </w:pPr>
      <w:bookmarkStart w:id="0" w:name="_GoBack"/>
      <w:bookmarkEnd w:id="0"/>
      <w:r>
        <w:rPr>
          <w:rFonts w:ascii="Times New Roman" w:hAnsi="Times New Roman"/>
          <w:b/>
          <w:sz w:val="24"/>
          <w:szCs w:val="24"/>
        </w:rPr>
        <w:t>ALL'ATTENZIONE DEI GENITORI DEGLI STUDENTI DELLE CLASSI PRIME</w:t>
      </w:r>
    </w:p>
    <w:p w:rsidR="002407C8" w:rsidRDefault="00497BC0">
      <w:pPr>
        <w:jc w:val="center"/>
        <w:rPr>
          <w:rFonts w:ascii="Times New Roman" w:hAnsi="Times New Roman"/>
          <w:b/>
          <w:sz w:val="24"/>
          <w:szCs w:val="24"/>
        </w:rPr>
      </w:pPr>
      <w:r>
        <w:rPr>
          <w:rFonts w:ascii="Times New Roman" w:hAnsi="Times New Roman"/>
          <w:b/>
          <w:sz w:val="24"/>
          <w:szCs w:val="24"/>
        </w:rPr>
        <w:t>DOCUMENTO INFORMATIVO SULLO SPORTELLO DI “ASCOLTO E DIALOGO”</w:t>
      </w:r>
    </w:p>
    <w:p w:rsidR="002407C8" w:rsidRDefault="00497BC0">
      <w:pPr>
        <w:jc w:val="both"/>
        <w:rPr>
          <w:rFonts w:ascii="Times New Roman" w:hAnsi="Times New Roman"/>
          <w:sz w:val="24"/>
          <w:szCs w:val="24"/>
        </w:rPr>
      </w:pPr>
      <w:r>
        <w:rPr>
          <w:rFonts w:ascii="Times New Roman" w:hAnsi="Times New Roman"/>
          <w:sz w:val="24"/>
          <w:szCs w:val="24"/>
        </w:rPr>
        <w:t>Nel mese di ottobre riprende al Liceo Scientifico Gramsci il Servizio di Sportello d’Ascolto; lo sportello è coordinato dal referente del Progetto Accoglienza che si avvale della consulenza della dott.ssa Federica Cioffi, psicologa della scuola.</w:t>
      </w:r>
    </w:p>
    <w:p w:rsidR="002407C8" w:rsidRDefault="00497BC0">
      <w:pPr>
        <w:jc w:val="both"/>
      </w:pPr>
      <w:r>
        <w:rPr>
          <w:rFonts w:ascii="Times New Roman" w:hAnsi="Times New Roman"/>
          <w:sz w:val="24"/>
          <w:szCs w:val="24"/>
        </w:rPr>
        <w:t xml:space="preserve">Il Servizio è aperto agli studenti, ai genitori e agli adulti che vivono a stretto contatto con i ragazzi (insegnanti, personale ATA). I </w:t>
      </w:r>
      <w:r>
        <w:rPr>
          <w:rFonts w:ascii="Times New Roman" w:hAnsi="Times New Roman"/>
          <w:b/>
          <w:sz w:val="24"/>
          <w:szCs w:val="24"/>
        </w:rPr>
        <w:t>ragazzi</w:t>
      </w:r>
      <w:r>
        <w:rPr>
          <w:rFonts w:ascii="Times New Roman" w:hAnsi="Times New Roman"/>
          <w:sz w:val="24"/>
          <w:szCs w:val="24"/>
        </w:rPr>
        <w:t xml:space="preserve"> possono usufruire di alcuni colloqui individuali e/o di gruppo su argomenti e problematiche inerenti la realtà giovanile, con l’intento di promuovere il loro benessere e favorire la prevenzione del disagio. Gli </w:t>
      </w:r>
      <w:r>
        <w:rPr>
          <w:rFonts w:ascii="Times New Roman" w:hAnsi="Times New Roman"/>
          <w:b/>
          <w:sz w:val="24"/>
          <w:szCs w:val="24"/>
        </w:rPr>
        <w:t>adulti</w:t>
      </w:r>
      <w:r>
        <w:rPr>
          <w:rFonts w:ascii="Times New Roman" w:hAnsi="Times New Roman"/>
          <w:sz w:val="24"/>
          <w:szCs w:val="24"/>
        </w:rPr>
        <w:t xml:space="preserve"> che vivono a stretto contatto con i ragazzi (genitori, docenti e personale ATA) possono effettuare dei colloqui individuali o familiari, per essere sostenuti nel compito educativo, ricercando modalità di gestione e relazione con i ragazzi maggiormente efficaci. Si può essere accolti per un confronto e un dialogo aspettandosi:</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un atteggiamento di ascolto e di non giudizio tutelato dalla privacy che consente il riconoscimento del bisogno individuale;</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la possibilità di esprimersi in una spazio relazionale neutro e alternativo rispetto ai rapporti con il mondo scolastico, sociale, amicale e familiare;</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il confronto con un professionista in grado di capire le preoccupazioni, le domande o i dubbi relativi alle forti emozioni e alle varie situazioni di vita che si sperimentano;</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un eventuale punto di vista alternativo e neutrale in risposta alla domanda portata o un accompagnamento verso le risorse del territorio che consentono una risposta più adeguata;</w:t>
      </w:r>
    </w:p>
    <w:p w:rsidR="002407C8" w:rsidRDefault="00497BC0">
      <w:pPr>
        <w:numPr>
          <w:ilvl w:val="0"/>
          <w:numId w:val="1"/>
        </w:numPr>
        <w:jc w:val="both"/>
        <w:rPr>
          <w:rFonts w:ascii="Times New Roman" w:hAnsi="Times New Roman"/>
          <w:sz w:val="24"/>
          <w:szCs w:val="24"/>
        </w:rPr>
      </w:pPr>
      <w:r>
        <w:rPr>
          <w:rFonts w:ascii="Times New Roman" w:hAnsi="Times New Roman"/>
          <w:sz w:val="24"/>
          <w:szCs w:val="24"/>
        </w:rPr>
        <w:t>l'aumento della consapevolezza che è possibile gestire le proprie risorse interne per affrontare le situazioni percepite come confuse, incomprensibili, difficili o problematiche.</w:t>
      </w:r>
    </w:p>
    <w:p w:rsidR="002407C8" w:rsidRDefault="00497BC0">
      <w:pPr>
        <w:jc w:val="both"/>
        <w:rPr>
          <w:rFonts w:ascii="Times New Roman" w:hAnsi="Times New Roman"/>
          <w:sz w:val="24"/>
          <w:szCs w:val="24"/>
        </w:rPr>
      </w:pPr>
      <w:r>
        <w:rPr>
          <w:rFonts w:ascii="Times New Roman" w:hAnsi="Times New Roman"/>
          <w:sz w:val="24"/>
          <w:szCs w:val="24"/>
        </w:rPr>
        <w:t>La psicologa, nei colloqui, fornisce ai ragazzi e ai genitori le informazioni necessarie all'accesso a servizi territoriali che si occupano di problematiche adolescenziali per far fronte alle richieste che non possono trovare risposte all'interno della scuola poiché richiedono una presa in carico, obiettivo che esula, per i tempi necessari, dalla funzione dello Sportello d'ascolto. I genitori, soprattutto in questi casi, sono invitati a collaborare rispetto alle criticità portate dai figli per ricercare ed indicare la risposta più adeguata.</w:t>
      </w:r>
    </w:p>
    <w:p w:rsidR="002407C8" w:rsidRDefault="00497BC0">
      <w:pPr>
        <w:jc w:val="both"/>
      </w:pPr>
      <w:r>
        <w:rPr>
          <w:rFonts w:ascii="Times New Roman" w:hAnsi="Times New Roman"/>
          <w:sz w:val="24"/>
          <w:szCs w:val="24"/>
        </w:rPr>
        <w:t xml:space="preserve">Lo </w:t>
      </w:r>
      <w:r>
        <w:rPr>
          <w:rFonts w:ascii="Times New Roman" w:hAnsi="Times New Roman"/>
          <w:b/>
          <w:sz w:val="24"/>
          <w:szCs w:val="24"/>
        </w:rPr>
        <w:t>Sportello d’ascolto sarà attivo</w:t>
      </w:r>
      <w:r>
        <w:rPr>
          <w:rFonts w:ascii="Times New Roman" w:hAnsi="Times New Roman"/>
          <w:sz w:val="24"/>
          <w:szCs w:val="24"/>
        </w:rPr>
        <w:t xml:space="preserve"> </w:t>
      </w:r>
      <w:r>
        <w:rPr>
          <w:rFonts w:ascii="Times New Roman" w:hAnsi="Times New Roman"/>
          <w:b/>
          <w:sz w:val="24"/>
          <w:szCs w:val="24"/>
        </w:rPr>
        <w:t>a partire dalla seconda metà di ottobre</w:t>
      </w:r>
      <w:r>
        <w:rPr>
          <w:rFonts w:ascii="Times New Roman" w:hAnsi="Times New Roman"/>
          <w:sz w:val="24"/>
          <w:szCs w:val="24"/>
        </w:rPr>
        <w:t xml:space="preserve"> con cadenza settimanale. </w:t>
      </w:r>
      <w:r>
        <w:rPr>
          <w:rFonts w:ascii="Times New Roman" w:hAnsi="Times New Roman"/>
          <w:b/>
          <w:sz w:val="24"/>
          <w:szCs w:val="24"/>
        </w:rPr>
        <w:t>Si riceve su appuntamento</w:t>
      </w:r>
      <w:r>
        <w:rPr>
          <w:rFonts w:ascii="Times New Roman" w:hAnsi="Times New Roman"/>
          <w:sz w:val="24"/>
          <w:szCs w:val="24"/>
        </w:rPr>
        <w:t>.</w:t>
      </w:r>
    </w:p>
    <w:p w:rsidR="002407C8" w:rsidRDefault="00497BC0">
      <w:pPr>
        <w:jc w:val="both"/>
      </w:pPr>
      <w:r>
        <w:rPr>
          <w:rFonts w:ascii="Times New Roman" w:hAnsi="Times New Roman"/>
          <w:sz w:val="24"/>
          <w:szCs w:val="24"/>
        </w:rPr>
        <w:t>I ragazzi possono accedere spontaneamente allo Sportello mediante appuntamento, che potranno fissare rivolgendosi ad un loro insegnante o alla referente (prof.ssa Merlo), oppure utilizzando un indirizzo mail dedicato (</w:t>
      </w:r>
      <w:hyperlink r:id="rId7" w:history="1">
        <w:r>
          <w:rPr>
            <w:rStyle w:val="Collegamentoipertestuale"/>
            <w:rFonts w:ascii="Times New Roman" w:hAnsi="Times New Roman"/>
            <w:sz w:val="24"/>
            <w:szCs w:val="24"/>
          </w:rPr>
          <w:t>psicologa@lsgramsci.it</w:t>
        </w:r>
      </w:hyperlink>
      <w:r>
        <w:rPr>
          <w:rFonts w:ascii="Times New Roman" w:hAnsi="Times New Roman"/>
          <w:sz w:val="24"/>
          <w:szCs w:val="24"/>
        </w:rPr>
        <w:t>), o ancora utilizzando una cassetta della posta presente nell’istituto accanto alla bacheca-studenti. I genitori che desiderassero rivolgersi allo sportello potranno richiedere un appuntamento via mail, all'indirizzo suindicato, o telefonando a scuola (tel. 0125 424742), chiedendo della prof.ssa Merlo. Una volta lasciato il loro recapito telefonico verranno direttamente ricontattati per concordare giorno e ora del colloquio. L’accesso è gratuito, libero ed è riservato a chi desidera utilizzare questo servizio.</w:t>
      </w:r>
    </w:p>
    <w:p w:rsidR="002407C8" w:rsidRDefault="00497BC0">
      <w:pPr>
        <w:spacing w:before="100" w:after="100"/>
        <w:jc w:val="both"/>
      </w:pPr>
      <w:r>
        <w:rPr>
          <w:rFonts w:ascii="Times New Roman" w:eastAsia="Times New Roman" w:hAnsi="Times New Roman"/>
          <w:sz w:val="24"/>
          <w:szCs w:val="24"/>
          <w:lang w:eastAsia="it-IT"/>
        </w:rPr>
        <w:t xml:space="preserve">Si precisa che al suddetto servizio, </w:t>
      </w:r>
      <w:r>
        <w:rPr>
          <w:rFonts w:ascii="Times New Roman" w:eastAsia="Times New Roman" w:hAnsi="Times New Roman"/>
          <w:b/>
          <w:bCs/>
          <w:sz w:val="24"/>
          <w:szCs w:val="24"/>
          <w:lang w:eastAsia="it-IT"/>
        </w:rPr>
        <w:t xml:space="preserve">gli studenti minorenni potranno accedere solo con l’autorizzazione di </w:t>
      </w:r>
      <w:r>
        <w:rPr>
          <w:rFonts w:ascii="Times New Roman" w:eastAsia="Times New Roman" w:hAnsi="Times New Roman"/>
          <w:b/>
          <w:bCs/>
          <w:sz w:val="24"/>
          <w:szCs w:val="24"/>
          <w:u w:val="single"/>
          <w:lang w:eastAsia="it-IT"/>
        </w:rPr>
        <w:t>entrambi i genitori.</w:t>
      </w:r>
    </w:p>
    <w:p w:rsidR="002407C8" w:rsidRDefault="00497BC0">
      <w:pPr>
        <w:jc w:val="both"/>
      </w:pPr>
      <w:r>
        <w:rPr>
          <w:rFonts w:ascii="Times New Roman" w:eastAsia="Times New Roman" w:hAnsi="Times New Roman"/>
          <w:sz w:val="24"/>
          <w:szCs w:val="24"/>
          <w:lang w:eastAsia="it-IT"/>
        </w:rPr>
        <w:t xml:space="preserve">A tal fine si prega di </w:t>
      </w:r>
      <w:r>
        <w:rPr>
          <w:rFonts w:ascii="Times New Roman" w:eastAsia="Times New Roman" w:hAnsi="Times New Roman"/>
          <w:b/>
          <w:bCs/>
          <w:sz w:val="24"/>
          <w:szCs w:val="24"/>
          <w:lang w:eastAsia="it-IT"/>
        </w:rPr>
        <w:t xml:space="preserve">esprimere la propria scelta, </w:t>
      </w:r>
      <w:r>
        <w:rPr>
          <w:rFonts w:ascii="Times New Roman" w:eastAsia="Times New Roman" w:hAnsi="Times New Roman"/>
          <w:b/>
          <w:sz w:val="24"/>
          <w:szCs w:val="24"/>
          <w:lang w:eastAsia="it-IT"/>
        </w:rPr>
        <w:t>compilare la parte allegata, staccarla e farla avere al coordinatore di classe</w:t>
      </w:r>
      <w:r>
        <w:rPr>
          <w:rFonts w:ascii="Times New Roman" w:eastAsia="Times New Roman" w:hAnsi="Times New Roman"/>
          <w:sz w:val="24"/>
          <w:szCs w:val="24"/>
          <w:lang w:eastAsia="it-IT"/>
        </w:rPr>
        <w:t xml:space="preserve"> </w:t>
      </w:r>
      <w:r>
        <w:rPr>
          <w:rFonts w:ascii="Times New Roman" w:eastAsia="Times New Roman" w:hAnsi="Times New Roman"/>
          <w:b/>
          <w:sz w:val="24"/>
          <w:szCs w:val="24"/>
          <w:lang w:eastAsia="it-IT"/>
        </w:rPr>
        <w:t xml:space="preserve">entro una settimana. </w:t>
      </w:r>
      <w:r>
        <w:rPr>
          <w:rFonts w:ascii="Times New Roman" w:eastAsia="Times New Roman" w:hAnsi="Times New Roman"/>
          <w:sz w:val="24"/>
          <w:szCs w:val="24"/>
          <w:lang w:eastAsia="it-IT"/>
        </w:rPr>
        <w:t>L’opzione scelta resta valida anche per gli anni scolastici successivi, fino alla maggiore età dello studente. Può essere modificata dai genitori previa  richiesta scritta.</w:t>
      </w:r>
    </w:p>
    <w:p w:rsidR="002407C8" w:rsidRDefault="00497BC0">
      <w:pPr>
        <w:rPr>
          <w:rFonts w:ascii="Times New Roman" w:hAnsi="Times New Roman"/>
          <w:i/>
          <w:iCs/>
        </w:rPr>
      </w:pPr>
      <w:r>
        <w:rPr>
          <w:rFonts w:ascii="Times New Roman" w:hAnsi="Times New Roman"/>
          <w:i/>
          <w:iCs/>
        </w:rPr>
        <w:lastRenderedPageBreak/>
        <w:t>(FOGLIO DA STACCARE E RESTITUIRE AL COORDINATORE DI CLASSE, COMPILATO E FIRMATO DA ENTRAMBI I GENITORI)</w:t>
      </w:r>
    </w:p>
    <w:p w:rsidR="002407C8" w:rsidRDefault="002407C8">
      <w:pPr>
        <w:rPr>
          <w:rFonts w:ascii="Times New Roman" w:hAnsi="Times New Roman"/>
          <w:i/>
          <w:iCs/>
        </w:rPr>
      </w:pPr>
    </w:p>
    <w:p w:rsidR="002407C8" w:rsidRDefault="002407C8">
      <w:pPr>
        <w:rPr>
          <w:rFonts w:ascii="Times New Roman" w:hAnsi="Times New Roman"/>
          <w:i/>
          <w:iCs/>
        </w:rPr>
      </w:pPr>
    </w:p>
    <w:p w:rsidR="002407C8" w:rsidRDefault="00497BC0">
      <w:pPr>
        <w:jc w:val="right"/>
        <w:rPr>
          <w:rFonts w:ascii="Times New Roman" w:hAnsi="Times New Roman"/>
        </w:rPr>
      </w:pPr>
      <w:r>
        <w:rPr>
          <w:rFonts w:ascii="Times New Roman" w:hAnsi="Times New Roman"/>
        </w:rPr>
        <w:t>Al Dirigente Scolastico del Liceo Scientifico Gramsci,</w:t>
      </w:r>
    </w:p>
    <w:p w:rsidR="002407C8" w:rsidRDefault="00497BC0">
      <w:pPr>
        <w:jc w:val="right"/>
        <w:rPr>
          <w:rFonts w:ascii="Times New Roman" w:hAnsi="Times New Roman"/>
        </w:rPr>
      </w:pPr>
      <w:r>
        <w:rPr>
          <w:rFonts w:ascii="Times New Roman" w:hAnsi="Times New Roman"/>
        </w:rPr>
        <w:t>Dott.ssa Daniela Vaio</w:t>
      </w:r>
    </w:p>
    <w:p w:rsidR="002407C8" w:rsidRDefault="00497BC0">
      <w:pPr>
        <w:jc w:val="right"/>
        <w:rPr>
          <w:rFonts w:ascii="Times New Roman" w:hAnsi="Times New Roman"/>
        </w:rPr>
      </w:pPr>
      <w:r>
        <w:rPr>
          <w:rFonts w:ascii="Times New Roman" w:hAnsi="Times New Roman"/>
        </w:rPr>
        <w:t>e p.c. alla psicologa,</w:t>
      </w:r>
    </w:p>
    <w:p w:rsidR="002407C8" w:rsidRDefault="00497BC0">
      <w:pPr>
        <w:jc w:val="right"/>
        <w:rPr>
          <w:rFonts w:ascii="Times New Roman" w:hAnsi="Times New Roman"/>
        </w:rPr>
      </w:pPr>
      <w:r>
        <w:rPr>
          <w:rFonts w:ascii="Times New Roman" w:hAnsi="Times New Roman"/>
        </w:rPr>
        <w:t>dott.ssa Federica Cioffi</w:t>
      </w:r>
    </w:p>
    <w:p w:rsidR="002407C8" w:rsidRDefault="002407C8">
      <w:pPr>
        <w:jc w:val="right"/>
        <w:rPr>
          <w:rFonts w:ascii="Times New Roman" w:hAnsi="Times New Roman"/>
        </w:rPr>
      </w:pPr>
    </w:p>
    <w:p w:rsidR="002407C8" w:rsidRDefault="00497BC0">
      <w:pPr>
        <w:jc w:val="right"/>
        <w:rPr>
          <w:rFonts w:ascii="Times New Roman" w:hAnsi="Times New Roman"/>
        </w:rPr>
      </w:pPr>
      <w:r>
        <w:rPr>
          <w:rFonts w:ascii="Times New Roman" w:hAnsi="Times New Roman"/>
        </w:rPr>
        <w:t xml:space="preserve"> </w:t>
      </w:r>
    </w:p>
    <w:p w:rsidR="002407C8" w:rsidRDefault="002407C8">
      <w:pPr>
        <w:jc w:val="both"/>
        <w:rPr>
          <w:rFonts w:ascii="Times New Roman" w:hAnsi="Times New Roman"/>
        </w:rPr>
      </w:pPr>
    </w:p>
    <w:p w:rsidR="002407C8" w:rsidRDefault="00497BC0">
      <w:pPr>
        <w:jc w:val="both"/>
        <w:rPr>
          <w:rFonts w:ascii="Times New Roman" w:hAnsi="Times New Roman"/>
        </w:rPr>
      </w:pPr>
      <w:r>
        <w:rPr>
          <w:rFonts w:ascii="Times New Roman" w:hAnsi="Times New Roman"/>
        </w:rPr>
        <w:t>I sottoscritti ______________________________________________________________________-</w:t>
      </w:r>
    </w:p>
    <w:p w:rsidR="002407C8" w:rsidRDefault="00497BC0">
      <w:pPr>
        <w:jc w:val="both"/>
        <w:rPr>
          <w:rFonts w:ascii="Times New Roman" w:hAnsi="Times New Roman"/>
        </w:rPr>
      </w:pPr>
      <w:r>
        <w:rPr>
          <w:rFonts w:ascii="Times New Roman" w:hAnsi="Times New Roman"/>
        </w:rPr>
        <w:t>_____________________________________________________, genitori della studentessa / dello</w:t>
      </w:r>
    </w:p>
    <w:p w:rsidR="002407C8" w:rsidRDefault="00497BC0">
      <w:pPr>
        <w:jc w:val="both"/>
        <w:rPr>
          <w:rFonts w:ascii="Times New Roman" w:hAnsi="Times New Roman"/>
        </w:rPr>
      </w:pPr>
      <w:r>
        <w:rPr>
          <w:rFonts w:ascii="Times New Roman" w:hAnsi="Times New Roman"/>
        </w:rPr>
        <w:t>studente minorenne ________________________________________________________________</w:t>
      </w:r>
    </w:p>
    <w:p w:rsidR="002407C8" w:rsidRDefault="00497BC0">
      <w:pPr>
        <w:jc w:val="both"/>
        <w:rPr>
          <w:rFonts w:ascii="Times New Roman" w:hAnsi="Times New Roman"/>
        </w:rPr>
      </w:pPr>
      <w:r>
        <w:rPr>
          <w:rFonts w:ascii="Times New Roman" w:hAnsi="Times New Roman"/>
        </w:rPr>
        <w:t>della classe _______________, dopo aver preso visione del documento informativo sullo sportello di ascolto,</w:t>
      </w:r>
    </w:p>
    <w:p w:rsidR="002407C8" w:rsidRDefault="00497BC0">
      <w:pPr>
        <w:jc w:val="both"/>
        <w:rPr>
          <w:rFonts w:ascii="Times New Roman" w:hAnsi="Times New Roman"/>
        </w:rPr>
      </w:pPr>
      <w:r>
        <w:rPr>
          <w:rFonts w:ascii="Times New Roman" w:hAnsi="Times New Roman"/>
        </w:rPr>
        <w:t>dichiarano (</w:t>
      </w:r>
      <w:r>
        <w:rPr>
          <w:rFonts w:ascii="Times New Roman" w:hAnsi="Times New Roman"/>
          <w:u w:val="single"/>
        </w:rPr>
        <w:t>barrare la casella scelta</w:t>
      </w:r>
      <w:r>
        <w:rPr>
          <w:rFonts w:ascii="Times New Roman" w:hAnsi="Times New Roman"/>
        </w:rPr>
        <w:t>):</w:t>
      </w:r>
    </w:p>
    <w:p w:rsidR="002407C8" w:rsidRDefault="002407C8">
      <w:pPr>
        <w:jc w:val="both"/>
        <w:rPr>
          <w:rFonts w:ascii="Times New Roman" w:hAnsi="Times New Roman"/>
        </w:rPr>
      </w:pPr>
    </w:p>
    <w:p w:rsidR="002407C8" w:rsidRDefault="00497BC0">
      <w:pPr>
        <w:pStyle w:val="Paragrafoelenco"/>
        <w:numPr>
          <w:ilvl w:val="0"/>
          <w:numId w:val="2"/>
        </w:numPr>
        <w:jc w:val="both"/>
      </w:pPr>
      <w:r>
        <w:rPr>
          <w:rFonts w:ascii="Times New Roman" w:hAnsi="Times New Roman"/>
        </w:rPr>
        <w:t xml:space="preserve">di </w:t>
      </w:r>
      <w:r>
        <w:rPr>
          <w:rFonts w:ascii="Times New Roman" w:hAnsi="Times New Roman"/>
          <w:b/>
        </w:rPr>
        <w:t>AUTORIZZARE</w:t>
      </w:r>
      <w:r>
        <w:rPr>
          <w:rFonts w:ascii="Times New Roman" w:hAnsi="Times New Roman"/>
        </w:rPr>
        <w:t xml:space="preserve"> la fruizione del servizio di sportello di ascolto a partire dall’a.s.2018-‘19 e fino a formale disdetta</w:t>
      </w:r>
    </w:p>
    <w:p w:rsidR="002407C8" w:rsidRDefault="002407C8">
      <w:pPr>
        <w:pStyle w:val="Paragrafoelenco"/>
        <w:jc w:val="both"/>
        <w:rPr>
          <w:rFonts w:ascii="Times New Roman" w:hAnsi="Times New Roman"/>
        </w:rPr>
      </w:pPr>
    </w:p>
    <w:p w:rsidR="002407C8" w:rsidRDefault="00497BC0">
      <w:pPr>
        <w:pStyle w:val="Paragrafoelenco"/>
        <w:numPr>
          <w:ilvl w:val="0"/>
          <w:numId w:val="2"/>
        </w:numPr>
        <w:jc w:val="both"/>
      </w:pPr>
      <w:r>
        <w:rPr>
          <w:rFonts w:ascii="Times New Roman" w:hAnsi="Times New Roman"/>
        </w:rPr>
        <w:t xml:space="preserve">di </w:t>
      </w:r>
      <w:r>
        <w:rPr>
          <w:rFonts w:ascii="Times New Roman" w:hAnsi="Times New Roman"/>
          <w:b/>
        </w:rPr>
        <w:t>NON</w:t>
      </w:r>
      <w:r>
        <w:rPr>
          <w:rFonts w:ascii="Times New Roman" w:hAnsi="Times New Roman"/>
        </w:rPr>
        <w:t xml:space="preserve"> </w:t>
      </w:r>
      <w:r>
        <w:rPr>
          <w:rFonts w:ascii="Times New Roman" w:hAnsi="Times New Roman"/>
          <w:b/>
        </w:rPr>
        <w:t>AUTORIZZARE</w:t>
      </w:r>
      <w:r>
        <w:rPr>
          <w:rFonts w:ascii="Times New Roman" w:hAnsi="Times New Roman"/>
        </w:rPr>
        <w:t xml:space="preserve"> la fruizione del servizio di sportello di ascolto a partire dall’a.s. 2018-‘19 e fino a formale disdetta</w:t>
      </w:r>
    </w:p>
    <w:p w:rsidR="002407C8" w:rsidRDefault="002407C8">
      <w:pPr>
        <w:pStyle w:val="Paragrafoelenco"/>
        <w:jc w:val="both"/>
        <w:rPr>
          <w:rFonts w:ascii="Times New Roman" w:hAnsi="Times New Roman"/>
        </w:rPr>
      </w:pPr>
    </w:p>
    <w:p w:rsidR="002407C8" w:rsidRDefault="002407C8">
      <w:pPr>
        <w:jc w:val="both"/>
        <w:rPr>
          <w:rFonts w:ascii="Times New Roman" w:hAnsi="Times New Roman"/>
        </w:rPr>
      </w:pPr>
    </w:p>
    <w:p w:rsidR="002407C8" w:rsidRDefault="00497BC0">
      <w:pPr>
        <w:pStyle w:val="Paragrafoelenco"/>
        <w:jc w:val="both"/>
        <w:rPr>
          <w:rFonts w:ascii="Times New Roman" w:hAnsi="Times New Roman"/>
        </w:rPr>
      </w:pPr>
      <w:r>
        <w:rPr>
          <w:rFonts w:ascii="Times New Roman" w:hAnsi="Times New Roman"/>
        </w:rPr>
        <w:t>In fede</w:t>
      </w:r>
    </w:p>
    <w:p w:rsidR="002407C8" w:rsidRDefault="00497BC0">
      <w:pPr>
        <w:pStyle w:val="Paragrafoelenco"/>
        <w:jc w:val="both"/>
        <w:rPr>
          <w:rFonts w:ascii="Times New Roman" w:hAnsi="Times New Roman"/>
        </w:rPr>
      </w:pPr>
      <w:r>
        <w:rPr>
          <w:rFonts w:ascii="Times New Roman" w:hAnsi="Times New Roman"/>
        </w:rPr>
        <w:t>Data</w:t>
      </w:r>
      <w:r>
        <w:rPr>
          <w:rFonts w:ascii="Times New Roman" w:hAnsi="Times New Roman"/>
        </w:rPr>
        <w:tab/>
        <w:t>___________________</w:t>
      </w:r>
    </w:p>
    <w:p w:rsidR="002407C8" w:rsidRDefault="002407C8">
      <w:pPr>
        <w:pStyle w:val="Paragrafoelenco"/>
        <w:jc w:val="both"/>
        <w:rPr>
          <w:rFonts w:ascii="Times New Roman" w:hAnsi="Times New Roman"/>
        </w:rPr>
      </w:pPr>
    </w:p>
    <w:p w:rsidR="002407C8" w:rsidRDefault="00497BC0">
      <w:pPr>
        <w:pStyle w:val="Paragrafoelenco"/>
        <w:jc w:val="both"/>
        <w:rPr>
          <w:rFonts w:ascii="Times New Roman" w:hAnsi="Times New Roman"/>
        </w:rPr>
      </w:pPr>
      <w:r>
        <w:rPr>
          <w:rFonts w:ascii="Times New Roman" w:hAnsi="Times New Roman"/>
        </w:rPr>
        <w:t xml:space="preserve">Firme </w:t>
      </w:r>
      <w:r>
        <w:rPr>
          <w:rFonts w:ascii="Times New Roman" w:hAnsi="Times New Roman"/>
        </w:rPr>
        <w:tab/>
      </w:r>
      <w:r>
        <w:rPr>
          <w:rFonts w:ascii="Times New Roman" w:hAnsi="Times New Roman"/>
        </w:rPr>
        <w:tab/>
        <w:t>LA MADRE  _______________________________________</w:t>
      </w:r>
    </w:p>
    <w:p w:rsidR="002407C8" w:rsidRDefault="002407C8">
      <w:pPr>
        <w:pStyle w:val="Paragrafoelenco"/>
        <w:jc w:val="both"/>
        <w:rPr>
          <w:rFonts w:ascii="Times New Roman" w:hAnsi="Times New Roman"/>
        </w:rPr>
      </w:pPr>
    </w:p>
    <w:p w:rsidR="002407C8" w:rsidRDefault="00497BC0">
      <w:pPr>
        <w:pStyle w:val="Paragrafoelenco"/>
        <w:ind w:left="1428" w:firstLine="696"/>
        <w:jc w:val="both"/>
        <w:rPr>
          <w:rFonts w:ascii="Times New Roman" w:hAnsi="Times New Roman"/>
        </w:rPr>
      </w:pPr>
      <w:r>
        <w:rPr>
          <w:rFonts w:ascii="Times New Roman" w:hAnsi="Times New Roman"/>
        </w:rPr>
        <w:t>IL PADRE     _______________________________________</w:t>
      </w:r>
    </w:p>
    <w:p w:rsidR="002407C8" w:rsidRDefault="002407C8">
      <w:pPr>
        <w:rPr>
          <w:rFonts w:ascii="Times New Roman" w:eastAsia="Times New Roman" w:hAnsi="Times New Roman"/>
          <w:sz w:val="24"/>
          <w:szCs w:val="24"/>
          <w:lang w:eastAsia="it-IT"/>
        </w:rPr>
      </w:pPr>
    </w:p>
    <w:p w:rsidR="002407C8" w:rsidRDefault="002407C8">
      <w:pPr>
        <w:jc w:val="both"/>
      </w:pPr>
    </w:p>
    <w:sectPr w:rsidR="002407C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B3E" w:rsidRDefault="007D3B3E">
      <w:pPr>
        <w:spacing w:after="0"/>
      </w:pPr>
      <w:r>
        <w:separator/>
      </w:r>
    </w:p>
  </w:endnote>
  <w:endnote w:type="continuationSeparator" w:id="0">
    <w:p w:rsidR="007D3B3E" w:rsidRDefault="007D3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B3E" w:rsidRDefault="007D3B3E">
      <w:pPr>
        <w:spacing w:after="0"/>
      </w:pPr>
      <w:r>
        <w:rPr>
          <w:color w:val="000000"/>
        </w:rPr>
        <w:separator/>
      </w:r>
    </w:p>
  </w:footnote>
  <w:footnote w:type="continuationSeparator" w:id="0">
    <w:p w:rsidR="007D3B3E" w:rsidRDefault="007D3B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70D6D"/>
    <w:multiLevelType w:val="multilevel"/>
    <w:tmpl w:val="80C6B8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47856EEA"/>
    <w:multiLevelType w:val="multilevel"/>
    <w:tmpl w:val="A3F221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C8"/>
    <w:rsid w:val="000233D6"/>
    <w:rsid w:val="002407C8"/>
    <w:rsid w:val="00497BC0"/>
    <w:rsid w:val="007D3B3E"/>
    <w:rsid w:val="00A60019"/>
    <w:rsid w:val="00DB03D1"/>
    <w:rsid w:val="00FF2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8FEFE-E069-42EB-93F3-4CB1918F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NormaleWeb">
    <w:name w:val="Normal (Web)"/>
    <w:basedOn w:val="Normale"/>
    <w:pPr>
      <w:spacing w:before="100" w:after="100"/>
    </w:pPr>
    <w:rPr>
      <w:rFonts w:ascii="Arial" w:eastAsia="Times New Roman" w:hAnsi="Arial" w:cs="Arial"/>
      <w:color w:val="000000"/>
      <w:sz w:val="18"/>
      <w:szCs w:val="18"/>
      <w:lang w:eastAsia="it-IT"/>
    </w:rPr>
  </w:style>
  <w:style w:type="paragraph" w:styleId="Paragrafoelenco">
    <w:name w:val="List Paragraph"/>
    <w:basedOn w:val="Normale"/>
    <w:pPr>
      <w:ind w:left="720"/>
    </w:pPr>
  </w:style>
  <w:style w:type="character" w:styleId="Collegamentoipertestuale">
    <w:name w:val="Hyperlink"/>
    <w:basedOn w:val="Carpredefinitoparagrafo"/>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icologa@lsgramsc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Caterina</cp:lastModifiedBy>
  <cp:revision>2</cp:revision>
  <dcterms:created xsi:type="dcterms:W3CDTF">2018-09-18T05:52:00Z</dcterms:created>
  <dcterms:modified xsi:type="dcterms:W3CDTF">2018-09-18T05:52:00Z</dcterms:modified>
</cp:coreProperties>
</file>