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ED" w:rsidRPr="00F4084E" w:rsidRDefault="00BF3DED" w:rsidP="00BF3DED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Esperti esterni</w:t>
      </w:r>
    </w:p>
    <w:p w:rsidR="00BF3DED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È necessario procedere con un avviso di reclutamento con i seguenti requisiti: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profilo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titoli richiesti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competenze specifiche richieste: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compiti da svolgere: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quantificazione di ore di prestazione previste: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Eventuali titoli da valutare nel bando: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(</w:t>
      </w:r>
      <w:r w:rsidR="00364606" w:rsidRPr="00F4084E">
        <w:rPr>
          <w:rFonts w:ascii="Times New Roman" w:hAnsi="Times New Roman" w:cs="Times New Roman"/>
          <w:i/>
        </w:rPr>
        <w:t xml:space="preserve">per ogni titolo/requisito </w:t>
      </w:r>
      <w:r w:rsidRPr="00F4084E">
        <w:rPr>
          <w:rFonts w:ascii="Times New Roman" w:hAnsi="Times New Roman" w:cs="Times New Roman"/>
          <w:i/>
        </w:rPr>
        <w:t>indicare</w:t>
      </w:r>
      <w:r w:rsidR="00364606" w:rsidRPr="00F4084E">
        <w:rPr>
          <w:rFonts w:ascii="Times New Roman" w:hAnsi="Times New Roman" w:cs="Times New Roman"/>
          <w:i/>
        </w:rPr>
        <w:t xml:space="preserve"> il corrispettivo</w:t>
      </w:r>
      <w:r w:rsidRPr="00F4084E">
        <w:rPr>
          <w:rFonts w:ascii="Times New Roman" w:hAnsi="Times New Roman" w:cs="Times New Roman"/>
          <w:i/>
        </w:rPr>
        <w:t xml:space="preserve"> punteggio)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  <w:bookmarkStart w:id="0" w:name="_GoBack"/>
      <w:bookmarkEnd w:id="0"/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737948"/>
    <w:rsid w:val="00835ABE"/>
    <w:rsid w:val="009163D7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2020-01-09T09:12:00Z</dcterms:created>
  <dcterms:modified xsi:type="dcterms:W3CDTF">2020-01-09T09:12:00Z</dcterms:modified>
</cp:coreProperties>
</file>