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419A5" w14:textId="77777777" w:rsidR="009D0E29" w:rsidRDefault="009D0E29" w:rsidP="00257494"/>
    <w:p w14:paraId="6B98A675" w14:textId="77777777" w:rsidR="00EE7625" w:rsidRPr="00A153D5" w:rsidRDefault="00EE7625" w:rsidP="00EE7625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VERBALE  n° ………</w:t>
      </w:r>
    </w:p>
    <w:p w14:paraId="5A36B656" w14:textId="77777777" w:rsidR="00EE7625" w:rsidRPr="00A153D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7FFDE75E" w14:textId="77777777" w:rsidR="00EE7625" w:rsidRPr="00A153D5" w:rsidRDefault="00EE7625" w:rsidP="00EE7625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Il giorno ………..del mese di ………………………. dell’anno ……….. alle ore………….</w:t>
      </w:r>
    </w:p>
    <w:p w14:paraId="4AA1F117" w14:textId="77777777" w:rsidR="00EE7625" w:rsidRPr="00A153D5" w:rsidRDefault="00EE7625" w:rsidP="00EE7625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 xml:space="preserve">presso l’aula </w:t>
      </w:r>
      <w:r>
        <w:rPr>
          <w:sz w:val="24"/>
        </w:rPr>
        <w:t>………………. del Liceo scientifico statale “A. Gramsci”</w:t>
      </w:r>
      <w:r w:rsidRPr="00A153D5">
        <w:rPr>
          <w:sz w:val="24"/>
        </w:rPr>
        <w:t>, si riunisce il consiglio della classe …………………………. ……………….</w:t>
      </w:r>
    </w:p>
    <w:p w14:paraId="41AAE795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54830C01" w14:textId="77777777" w:rsidR="00EE7625" w:rsidRPr="00A153D5" w:rsidRDefault="00EE7625" w:rsidP="00EE7625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Sono presenti i professori:</w:t>
      </w:r>
    </w:p>
    <w:p w14:paraId="42706A24" w14:textId="77777777" w:rsidR="00EE7625" w:rsidRPr="00A153D5" w:rsidRDefault="00EE7625" w:rsidP="00EE7625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t>…………………………………………………………………………</w:t>
      </w:r>
    </w:p>
    <w:p w14:paraId="6DA4B081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6214455D" w14:textId="77777777" w:rsidR="00EE7625" w:rsidRPr="00A153D5" w:rsidRDefault="00EE7625" w:rsidP="00EE7625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Sono assenti i professori: ……………………………………………………………………...</w:t>
      </w:r>
      <w:r>
        <w:rPr>
          <w:sz w:val="24"/>
        </w:rPr>
        <w:t>...............</w:t>
      </w:r>
    </w:p>
    <w:p w14:paraId="3EB5EE68" w14:textId="77777777" w:rsidR="00EE7625" w:rsidRPr="00A153D5" w:rsidRDefault="00EE7625" w:rsidP="00EE7625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………………………………………………………………………………………………………………………………</w:t>
      </w:r>
      <w:r>
        <w:rPr>
          <w:sz w:val="24"/>
        </w:rPr>
        <w:t>…………………………</w:t>
      </w:r>
    </w:p>
    <w:p w14:paraId="6487DBA7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4B0287A2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 xml:space="preserve">Presiede </w:t>
      </w:r>
      <w:r>
        <w:rPr>
          <w:sz w:val="24"/>
        </w:rPr>
        <w:t>il D.S. Prof. Marco Bollettino</w:t>
      </w:r>
    </w:p>
    <w:p w14:paraId="3B1A3642" w14:textId="77777777" w:rsidR="00EE7625" w:rsidRPr="00A153D5" w:rsidRDefault="00EE7625" w:rsidP="00EE762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Svolge la funzione di coordinatore di classe la Prof.ssa / il Prof………………………………………</w:t>
      </w:r>
    </w:p>
    <w:p w14:paraId="77A044BC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Funge da segretario</w:t>
      </w:r>
      <w:r>
        <w:rPr>
          <w:sz w:val="24"/>
        </w:rPr>
        <w:t xml:space="preserve"> la Prof.ssa /</w:t>
      </w:r>
      <w:r w:rsidRPr="00A153D5">
        <w:rPr>
          <w:sz w:val="24"/>
        </w:rPr>
        <w:t xml:space="preserve"> il Prof……………………………………………</w:t>
      </w:r>
      <w:r>
        <w:rPr>
          <w:sz w:val="24"/>
        </w:rPr>
        <w:t>…………………...</w:t>
      </w:r>
    </w:p>
    <w:p w14:paraId="5A79DA6E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0FBD8ACD" w14:textId="77777777" w:rsidR="00EE7625" w:rsidRPr="00A153D5" w:rsidRDefault="00EE7625" w:rsidP="00EE7625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Si discute il seguente Ordine del Giorno:</w:t>
      </w:r>
    </w:p>
    <w:p w14:paraId="75828FF8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2CDA1175" w14:textId="77777777" w:rsidR="00EE7625" w:rsidRPr="00A153D5" w:rsidRDefault="00EE7625" w:rsidP="00EE7625">
      <w:pPr>
        <w:pStyle w:val="Paragrafoelenco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right="-15"/>
        <w:contextualSpacing w:val="0"/>
        <w:jc w:val="both"/>
        <w:rPr>
          <w:sz w:val="24"/>
        </w:rPr>
      </w:pPr>
      <w:r w:rsidRPr="00A153D5">
        <w:rPr>
          <w:sz w:val="24"/>
        </w:rPr>
        <w:t>Programmazione didattica</w:t>
      </w:r>
      <w:r>
        <w:rPr>
          <w:sz w:val="24"/>
        </w:rPr>
        <w:t xml:space="preserve"> e situazione disciplinare della classe</w:t>
      </w:r>
    </w:p>
    <w:p w14:paraId="44DC92CA" w14:textId="77777777" w:rsidR="00EE7625" w:rsidRPr="00A153D5" w:rsidRDefault="00EE7625" w:rsidP="00EE7625">
      <w:pPr>
        <w:pStyle w:val="Paragrafoelenco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right="-15"/>
        <w:contextualSpacing w:val="0"/>
        <w:jc w:val="both"/>
        <w:rPr>
          <w:sz w:val="24"/>
        </w:rPr>
      </w:pPr>
      <w:r w:rsidRPr="00A153D5">
        <w:rPr>
          <w:sz w:val="24"/>
        </w:rPr>
        <w:t>Linee guida PEI per alunni con disabilità, PDP per alunni DSA e BES</w:t>
      </w:r>
    </w:p>
    <w:p w14:paraId="5CF82EB1" w14:textId="77777777" w:rsidR="00EE7625" w:rsidRPr="00EE7625" w:rsidRDefault="00EE7625" w:rsidP="00EE7625">
      <w:pPr>
        <w:pStyle w:val="Paragrafoelenco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right="-15"/>
        <w:contextualSpacing w:val="0"/>
        <w:jc w:val="both"/>
        <w:rPr>
          <w:sz w:val="24"/>
        </w:rPr>
      </w:pPr>
      <w:r w:rsidRPr="00A153D5">
        <w:rPr>
          <w:sz w:val="24"/>
        </w:rPr>
        <w:t>Proposte progetti e attività</w:t>
      </w:r>
    </w:p>
    <w:p w14:paraId="382417F0" w14:textId="63F8F5DC" w:rsidR="00EE7625" w:rsidRDefault="00EE7625" w:rsidP="00EE7625">
      <w:pPr>
        <w:pStyle w:val="Paragrafoelenco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right="-15"/>
        <w:contextualSpacing w:val="0"/>
        <w:jc w:val="both"/>
        <w:rPr>
          <w:sz w:val="24"/>
        </w:rPr>
      </w:pPr>
      <w:r w:rsidRPr="00A153D5">
        <w:rPr>
          <w:sz w:val="24"/>
        </w:rPr>
        <w:t>Inserimento nuovi studenti o studenti che rientrano dall’estero (solo per le classi interessate)</w:t>
      </w:r>
    </w:p>
    <w:p w14:paraId="5BB731A5" w14:textId="77777777" w:rsidR="00EE7625" w:rsidRPr="00A153D5" w:rsidRDefault="00EE7625" w:rsidP="00EE7625">
      <w:pPr>
        <w:pStyle w:val="Paragrafoelenco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right="-15"/>
        <w:contextualSpacing w:val="0"/>
        <w:jc w:val="both"/>
        <w:rPr>
          <w:sz w:val="24"/>
        </w:rPr>
      </w:pPr>
      <w:r w:rsidRPr="00A153D5">
        <w:rPr>
          <w:sz w:val="24"/>
        </w:rPr>
        <w:t>Proposte di Progetti per le competenze trasversali e l’orientamento (PCTO) (solo per le classi terze, quarte e quinte)</w:t>
      </w:r>
    </w:p>
    <w:p w14:paraId="1DF87085" w14:textId="77777777" w:rsidR="00EE7625" w:rsidRPr="00A153D5" w:rsidRDefault="00EE7625" w:rsidP="00EE7625">
      <w:pPr>
        <w:pStyle w:val="Paragrafoelenco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right="-15"/>
        <w:contextualSpacing w:val="0"/>
        <w:jc w:val="both"/>
        <w:rPr>
          <w:sz w:val="24"/>
        </w:rPr>
      </w:pPr>
      <w:r w:rsidRPr="00A153D5">
        <w:rPr>
          <w:sz w:val="24"/>
        </w:rPr>
        <w:t>Definizione della disciplina non linguistica veicolata nella lingua straniera (CLIL) (solo per le classi quinte)</w:t>
      </w:r>
    </w:p>
    <w:p w14:paraId="5F014F2B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50470EF2" w14:textId="77777777" w:rsidR="00EE7625" w:rsidRPr="00A153D5" w:rsidRDefault="00EE7625" w:rsidP="00EE7625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left="0" w:right="-15" w:firstLine="0"/>
        <w:contextualSpacing w:val="0"/>
        <w:jc w:val="both"/>
        <w:rPr>
          <w:sz w:val="24"/>
        </w:rPr>
      </w:pPr>
      <w:r w:rsidRPr="00A153D5">
        <w:rPr>
          <w:sz w:val="24"/>
        </w:rPr>
        <w:t>Programmazione didattica</w:t>
      </w:r>
      <w:r>
        <w:rPr>
          <w:sz w:val="24"/>
        </w:rPr>
        <w:t xml:space="preserve"> e situazione disciplinare della classe</w:t>
      </w:r>
    </w:p>
    <w:p w14:paraId="51152A16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33FC7578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Si analizza la situazione didattico – disciplinare della classe, valutando i primi risultati nelle verifiche e nei test d’ingresso. Emerge quanto segue:</w:t>
      </w:r>
    </w:p>
    <w:p w14:paraId="77335083" w14:textId="77777777" w:rsidR="00EE7625" w:rsidRDefault="00EE7625" w:rsidP="00EE7625">
      <w:pPr>
        <w:pStyle w:val="Corpotesto"/>
      </w:pPr>
      <w: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A49C37" w14:textId="77777777" w:rsidR="00EE7625" w:rsidRPr="007902CD" w:rsidRDefault="00EE7625" w:rsidP="00EE7625">
      <w:pPr>
        <w:pStyle w:val="Corpotesto"/>
        <w:rPr>
          <w:i w:val="0"/>
        </w:rPr>
      </w:pPr>
    </w:p>
    <w:p w14:paraId="7409AFBC" w14:textId="77777777" w:rsidR="00EE7625" w:rsidRPr="00A153D5" w:rsidRDefault="00EE7625" w:rsidP="00EE7625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left="0" w:right="-15" w:firstLine="0"/>
        <w:contextualSpacing w:val="0"/>
        <w:jc w:val="both"/>
        <w:rPr>
          <w:sz w:val="24"/>
        </w:rPr>
      </w:pPr>
      <w:r w:rsidRPr="00A153D5">
        <w:rPr>
          <w:sz w:val="24"/>
        </w:rPr>
        <w:t>Linee guida PEI per alunni con disabilità, PDP per alunni DSA e BES</w:t>
      </w:r>
    </w:p>
    <w:p w14:paraId="32A7C39F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69087C35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(In caso di presenza di alunni con disabilità). Vengono illustrate dal D.S. le principali novità contenute nel decreto inclusione e le ripercussioni nella predisposizione del Piano Educativo Individualizzato degli alunni con disabilità.</w:t>
      </w:r>
    </w:p>
    <w:p w14:paraId="0591E81B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49820809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Si delibera quanto segue:</w:t>
      </w:r>
    </w:p>
    <w:p w14:paraId="1C7B0BE7" w14:textId="77777777" w:rsidR="00EE7625" w:rsidRDefault="00EE7625" w:rsidP="00EE7625">
      <w:pPr>
        <w:pStyle w:val="Corpotesto"/>
      </w:pPr>
      <w: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844D19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698E8A0D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Vengono analizzate le situazioni degli alunni DSA. Si delibera quanto segue:</w:t>
      </w:r>
    </w:p>
    <w:p w14:paraId="1C5309FD" w14:textId="77777777" w:rsidR="00EE7625" w:rsidRDefault="00EE7625" w:rsidP="00EE7625">
      <w:pPr>
        <w:pStyle w:val="Corpotesto"/>
      </w:pPr>
      <w: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B2ECA7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432D8FEB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 xml:space="preserve">Vengono analizzate le situazioni degli alunni BES. (Si ricorda, </w:t>
      </w:r>
      <w:r w:rsidRPr="00E54E0D">
        <w:rPr>
          <w:sz w:val="24"/>
        </w:rPr>
        <w:t>N</w:t>
      </w:r>
      <w:r>
        <w:rPr>
          <w:sz w:val="24"/>
        </w:rPr>
        <w:t>ota Miur 03.04.2019, Prot. n</w:t>
      </w:r>
      <w:r w:rsidRPr="00E54E0D">
        <w:rPr>
          <w:sz w:val="24"/>
        </w:rPr>
        <w:t>. 562</w:t>
      </w:r>
      <w:r>
        <w:rPr>
          <w:sz w:val="24"/>
        </w:rPr>
        <w:t>) che gli alunni ad alto potenziale intellettivo sono da considerare nella categoria).</w:t>
      </w:r>
    </w:p>
    <w:p w14:paraId="45F70EA0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31F8EB50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Si delibera quanto segue:</w:t>
      </w:r>
    </w:p>
    <w:p w14:paraId="35683813" w14:textId="77777777" w:rsidR="00EE7625" w:rsidRDefault="00EE7625" w:rsidP="00EE7625">
      <w:pPr>
        <w:pStyle w:val="Corpotesto"/>
      </w:pPr>
      <w: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</w:t>
      </w:r>
    </w:p>
    <w:p w14:paraId="7A3C0CD6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6CC56912" w14:textId="77777777" w:rsidR="00EE7625" w:rsidRPr="00A153D5" w:rsidRDefault="00EE7625" w:rsidP="00EE7625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left="0" w:right="-15" w:firstLine="0"/>
        <w:contextualSpacing w:val="0"/>
        <w:jc w:val="both"/>
        <w:rPr>
          <w:sz w:val="24"/>
        </w:rPr>
      </w:pPr>
      <w:r w:rsidRPr="00A153D5">
        <w:rPr>
          <w:sz w:val="24"/>
        </w:rPr>
        <w:t>Proposte progetti e attività</w:t>
      </w:r>
    </w:p>
    <w:p w14:paraId="6C5CD724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40B666CE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Vengono illustrati i seg</w:t>
      </w:r>
      <w:r>
        <w:rPr>
          <w:sz w:val="24"/>
        </w:rPr>
        <w:t>uenti progetti:</w:t>
      </w:r>
    </w:p>
    <w:p w14:paraId="3092C7E0" w14:textId="77777777" w:rsidR="00EE7625" w:rsidRPr="00E54E0D" w:rsidRDefault="00EE7625" w:rsidP="00EE7625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………………………………………………………………………………………</w:t>
      </w:r>
      <w:r>
        <w:rPr>
          <w:sz w:val="24"/>
        </w:rPr>
        <w:t>……………………..............................................</w:t>
      </w:r>
    </w:p>
    <w:p w14:paraId="0A0AAA74" w14:textId="77777777" w:rsidR="00EE7625" w:rsidRPr="00E54E0D" w:rsidRDefault="00EE7625" w:rsidP="00EE7625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..........................................................................................................................................................</w:t>
      </w:r>
    </w:p>
    <w:p w14:paraId="5639E1F5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che vengono approvati all’unanimità/maggioranza.</w:t>
      </w:r>
    </w:p>
    <w:p w14:paraId="059E483A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244592D8" w14:textId="77777777" w:rsidR="00EE7625" w:rsidRPr="00E54E0D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1C1F1DAC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 xml:space="preserve">4 </w:t>
      </w:r>
      <w:r w:rsidRPr="00293503">
        <w:rPr>
          <w:sz w:val="24"/>
        </w:rPr>
        <w:t>.</w:t>
      </w:r>
      <w:r w:rsidRPr="00293503">
        <w:rPr>
          <w:sz w:val="24"/>
        </w:rPr>
        <w:tab/>
        <w:t>Inserimento nuovi studenti o studenti che rientrano dall’estero (solo per le classi interessate)</w:t>
      </w:r>
    </w:p>
    <w:p w14:paraId="70C2019C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5DC4AB5E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Vengono illustrate le situazioni dei nuovi studenti e degli studenti che rientrano dall’estero:</w:t>
      </w:r>
    </w:p>
    <w:p w14:paraId="5CEF0BFD" w14:textId="77777777" w:rsidR="00EE7625" w:rsidRPr="00293503" w:rsidRDefault="00EE7625" w:rsidP="00EE7625">
      <w:pPr>
        <w:spacing w:line="276" w:lineRule="auto"/>
        <w:ind w:right="-15"/>
        <w:jc w:val="both"/>
        <w:rPr>
          <w:sz w:val="24"/>
        </w:rPr>
      </w:pPr>
      <w:r w:rsidRPr="00293503">
        <w:rPr>
          <w:sz w:val="24"/>
        </w:rPr>
        <w:t>……………………………………………………………………………………………………………...</w:t>
      </w:r>
      <w:r>
        <w:rPr>
          <w:sz w:val="24"/>
        </w:rPr>
        <w:t>...........................................</w:t>
      </w:r>
    </w:p>
    <w:p w14:paraId="59ABD6C1" w14:textId="77777777" w:rsidR="00EE7625" w:rsidRPr="00293503" w:rsidRDefault="00EE7625" w:rsidP="00EE7625">
      <w:pPr>
        <w:spacing w:line="276" w:lineRule="auto"/>
        <w:ind w:right="-15"/>
        <w:jc w:val="both"/>
        <w:rPr>
          <w:sz w:val="24"/>
        </w:rPr>
      </w:pPr>
      <w:r w:rsidRPr="00293503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.....................................................................................................................................</w:t>
      </w:r>
    </w:p>
    <w:p w14:paraId="305A8EE5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1D28A66F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Si acquisiscono i dati relativi ai crediti scolastici maturati dai nuovi studenti e da quelli che rientrano dall’esterno (solo per le classi quarte e quinte).</w:t>
      </w:r>
    </w:p>
    <w:p w14:paraId="3B85AF7D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12AA2CF9" w14:textId="015D9E56" w:rsidR="00EE7625" w:rsidRDefault="00EE4D9C" w:rsidP="00EE762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5</w:t>
      </w:r>
      <w:r w:rsidR="00EE7625" w:rsidRPr="00293503">
        <w:rPr>
          <w:sz w:val="24"/>
        </w:rPr>
        <w:t>.</w:t>
      </w:r>
      <w:r w:rsidR="00EE7625" w:rsidRPr="00293503">
        <w:rPr>
          <w:sz w:val="24"/>
        </w:rPr>
        <w:tab/>
        <w:t>Proposte di Progetti per le competenze trasversali e l’orientamento (PCTO) (solo per le classi terze, quarte e quinte)</w:t>
      </w:r>
    </w:p>
    <w:p w14:paraId="258C08C7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0839763D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Vengono illustrati i seguenti progetti per le competenze trasversali e l’orientamento (PCTO):</w:t>
      </w:r>
    </w:p>
    <w:p w14:paraId="1F79C1A0" w14:textId="77777777" w:rsidR="00EE7625" w:rsidRPr="00293503" w:rsidRDefault="00EE7625" w:rsidP="00EE7625">
      <w:pPr>
        <w:spacing w:line="276" w:lineRule="auto"/>
        <w:ind w:right="-15"/>
        <w:jc w:val="both"/>
        <w:rPr>
          <w:sz w:val="24"/>
        </w:rPr>
      </w:pPr>
      <w:r w:rsidRPr="00293503">
        <w:rPr>
          <w:sz w:val="24"/>
        </w:rPr>
        <w:t>……………………………………………………………………………………………………………...</w:t>
      </w:r>
    </w:p>
    <w:p w14:paraId="1D05EB32" w14:textId="77777777" w:rsidR="00EE7625" w:rsidRPr="00293503" w:rsidRDefault="00EE7625" w:rsidP="00EE7625">
      <w:pPr>
        <w:spacing w:line="276" w:lineRule="auto"/>
        <w:ind w:right="-15"/>
        <w:jc w:val="both"/>
        <w:rPr>
          <w:sz w:val="24"/>
        </w:rPr>
      </w:pPr>
      <w:r w:rsidRPr="00293503">
        <w:rPr>
          <w:sz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1CAF5D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br/>
        <w:t>Viene scelto, per la classe, il seguente progetto e, contestualmente, viene nominato il docente tutor scolastico che lo seguirà:</w:t>
      </w:r>
    </w:p>
    <w:p w14:paraId="72804039" w14:textId="77777777" w:rsidR="00EE7625" w:rsidRPr="00293503" w:rsidRDefault="00EE7625" w:rsidP="00EE7625">
      <w:pPr>
        <w:spacing w:line="276" w:lineRule="auto"/>
        <w:ind w:right="-15"/>
        <w:jc w:val="both"/>
        <w:rPr>
          <w:sz w:val="24"/>
        </w:rPr>
      </w:pPr>
      <w:r w:rsidRPr="00293503">
        <w:rPr>
          <w:sz w:val="24"/>
        </w:rPr>
        <w:t>……………………………………………………………………………………………………………...</w:t>
      </w:r>
    </w:p>
    <w:p w14:paraId="3D2CC8D0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  <w:r w:rsidRPr="00293503">
        <w:rPr>
          <w:sz w:val="24"/>
        </w:rPr>
        <w:t>.......................................................................................................................................</w:t>
      </w:r>
      <w:r>
        <w:rPr>
          <w:sz w:val="24"/>
        </w:rPr>
        <w:t>........................</w:t>
      </w:r>
    </w:p>
    <w:p w14:paraId="7A20A202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50F42DBF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(in alternativa)</w:t>
      </w:r>
    </w:p>
    <w:p w14:paraId="428BDE84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Vengono scelti, per la classe, i seguenti progetti e, contestualmente, vengono nominati i docenti tutor scolastico che li seguiranno:</w:t>
      </w:r>
    </w:p>
    <w:p w14:paraId="0AE43789" w14:textId="77777777" w:rsidR="00EE7625" w:rsidRPr="00293503" w:rsidRDefault="00EE7625" w:rsidP="00EE7625">
      <w:pPr>
        <w:spacing w:line="276" w:lineRule="auto"/>
        <w:ind w:right="-15"/>
        <w:jc w:val="both"/>
        <w:rPr>
          <w:sz w:val="24"/>
        </w:rPr>
      </w:pPr>
      <w:r w:rsidRPr="00293503">
        <w:rPr>
          <w:sz w:val="24"/>
        </w:rPr>
        <w:t>……………………………………………………………………………………………………………...</w:t>
      </w:r>
    </w:p>
    <w:p w14:paraId="7033447B" w14:textId="77777777" w:rsidR="00EE7625" w:rsidRPr="00222D87" w:rsidRDefault="00EE7625" w:rsidP="00EE7625">
      <w:pPr>
        <w:spacing w:line="276" w:lineRule="auto"/>
        <w:ind w:right="-15"/>
        <w:jc w:val="both"/>
        <w:rPr>
          <w:sz w:val="24"/>
        </w:rPr>
      </w:pPr>
      <w:r w:rsidRPr="00293503">
        <w:rPr>
          <w:sz w:val="24"/>
        </w:rPr>
        <w:t>.......................................................................................................................................................................</w:t>
      </w:r>
    </w:p>
    <w:p w14:paraId="79D707FC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495A3E90" w14:textId="77777777" w:rsidR="00EE7625" w:rsidRPr="00EE7625" w:rsidRDefault="00EE7625" w:rsidP="00EE4D9C">
      <w:pPr>
        <w:pStyle w:val="Paragrafoelenco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ind w:right="-15"/>
        <w:jc w:val="both"/>
        <w:rPr>
          <w:sz w:val="24"/>
        </w:rPr>
      </w:pPr>
      <w:r w:rsidRPr="00EE7625">
        <w:rPr>
          <w:sz w:val="24"/>
        </w:rPr>
        <w:t>Definizione della disciplina non linguistica veicolata nella lingua straniera (CLIL) (solo per le classi quinte)</w:t>
      </w:r>
    </w:p>
    <w:p w14:paraId="261F096F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0FB9A91D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 xml:space="preserve">Il Consiglio di classe delibera che disciplina non linguistica veicolata nella lingua straniera (CLIL) è la seguente: ………………………………………… </w:t>
      </w:r>
    </w:p>
    <w:p w14:paraId="60998371" w14:textId="77777777" w:rsidR="00EE7625" w:rsidRDefault="00EE7625" w:rsidP="00EE7625">
      <w:pPr>
        <w:spacing w:line="276" w:lineRule="auto"/>
        <w:ind w:right="-15"/>
        <w:jc w:val="both"/>
        <w:rPr>
          <w:sz w:val="24"/>
        </w:rPr>
      </w:pPr>
      <w:r w:rsidRPr="009C6479">
        <w:rPr>
          <w:sz w:val="24"/>
        </w:rPr>
        <w:t>Alle ore ……</w:t>
      </w:r>
      <w:r>
        <w:rPr>
          <w:sz w:val="24"/>
        </w:rPr>
        <w:t xml:space="preserve">…. </w:t>
      </w:r>
      <w:r w:rsidRPr="009C6479">
        <w:rPr>
          <w:sz w:val="24"/>
        </w:rPr>
        <w:t xml:space="preserve"> terminata la discussione, si procede alla compilazione e lettura del verbale.</w:t>
      </w:r>
    </w:p>
    <w:p w14:paraId="7C5471F2" w14:textId="77777777" w:rsidR="00EE7625" w:rsidRPr="009C6479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4EA44055" w14:textId="77777777" w:rsidR="00EE7625" w:rsidRPr="009C6479" w:rsidRDefault="00EE7625" w:rsidP="00EE7625">
      <w:pPr>
        <w:spacing w:line="276" w:lineRule="auto"/>
        <w:ind w:right="-15"/>
        <w:jc w:val="both"/>
        <w:rPr>
          <w:sz w:val="24"/>
        </w:rPr>
      </w:pPr>
      <w:r w:rsidRPr="009C6479">
        <w:rPr>
          <w:sz w:val="24"/>
        </w:rPr>
        <w:tab/>
        <w:t>Il Segreta</w:t>
      </w:r>
      <w:r>
        <w:rPr>
          <w:sz w:val="24"/>
        </w:rPr>
        <w:t>rio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 Dirigente Scolastico</w:t>
      </w:r>
    </w:p>
    <w:p w14:paraId="0E44DA9E" w14:textId="77777777" w:rsidR="00EE7625" w:rsidRPr="009C6479" w:rsidRDefault="00EE7625" w:rsidP="00EE7625">
      <w:pPr>
        <w:spacing w:line="276" w:lineRule="auto"/>
        <w:ind w:right="-15"/>
        <w:jc w:val="both"/>
        <w:rPr>
          <w:sz w:val="24"/>
        </w:rPr>
      </w:pPr>
      <w:r w:rsidRPr="009C6479">
        <w:rPr>
          <w:sz w:val="24"/>
        </w:rPr>
        <w:tab/>
      </w:r>
      <w:r w:rsidRPr="009C6479">
        <w:rPr>
          <w:sz w:val="24"/>
        </w:rPr>
        <w:tab/>
      </w:r>
      <w:r w:rsidRPr="009C6479">
        <w:rPr>
          <w:sz w:val="24"/>
        </w:rPr>
        <w:tab/>
      </w:r>
      <w:r w:rsidRPr="009C6479">
        <w:rPr>
          <w:sz w:val="24"/>
        </w:rPr>
        <w:tab/>
      </w:r>
      <w:r w:rsidRPr="009C6479">
        <w:rPr>
          <w:sz w:val="24"/>
        </w:rPr>
        <w:tab/>
      </w:r>
      <w:r w:rsidRPr="009C6479">
        <w:rPr>
          <w:sz w:val="24"/>
        </w:rPr>
        <w:tab/>
      </w:r>
      <w:r w:rsidRPr="009C6479">
        <w:rPr>
          <w:sz w:val="24"/>
        </w:rPr>
        <w:tab/>
      </w:r>
      <w:r>
        <w:rPr>
          <w:sz w:val="24"/>
        </w:rPr>
        <w:t xml:space="preserve">          Prof. Marco BOLLETTINO</w:t>
      </w:r>
    </w:p>
    <w:p w14:paraId="02839BCB" w14:textId="77777777" w:rsidR="00EE7625" w:rsidRPr="009C6479" w:rsidRDefault="00EE7625" w:rsidP="00EE7625">
      <w:pPr>
        <w:spacing w:line="276" w:lineRule="auto"/>
        <w:ind w:right="-15"/>
        <w:jc w:val="both"/>
        <w:rPr>
          <w:sz w:val="24"/>
        </w:rPr>
      </w:pPr>
    </w:p>
    <w:p w14:paraId="0DFC7DA9" w14:textId="77777777" w:rsidR="00EE7625" w:rsidRPr="00257494" w:rsidRDefault="00EE7625" w:rsidP="00EE7625">
      <w:r w:rsidRPr="009C6479">
        <w:rPr>
          <w:sz w:val="24"/>
        </w:rPr>
        <w:t>………………………………</w:t>
      </w:r>
      <w:r w:rsidRPr="009C6479">
        <w:rPr>
          <w:sz w:val="24"/>
        </w:rPr>
        <w:tab/>
      </w:r>
      <w:r w:rsidRPr="009C6479">
        <w:rPr>
          <w:sz w:val="24"/>
        </w:rPr>
        <w:tab/>
      </w:r>
      <w:r w:rsidRPr="009C6479">
        <w:rPr>
          <w:sz w:val="24"/>
        </w:rPr>
        <w:tab/>
      </w:r>
      <w:r>
        <w:rPr>
          <w:sz w:val="24"/>
        </w:rPr>
        <w:t xml:space="preserve">                                       </w:t>
      </w:r>
      <w:r w:rsidRPr="009C6479">
        <w:rPr>
          <w:sz w:val="24"/>
        </w:rPr>
        <w:t xml:space="preserve">   …………………………………</w:t>
      </w:r>
    </w:p>
    <w:sectPr w:rsidR="00EE7625" w:rsidRPr="00257494" w:rsidSect="00A9475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C3EB0" w14:textId="77777777" w:rsidR="000C3BAB" w:rsidRDefault="000C3BAB" w:rsidP="003E1FEF">
      <w:pPr>
        <w:spacing w:after="0" w:line="240" w:lineRule="auto"/>
      </w:pPr>
      <w:r>
        <w:separator/>
      </w:r>
    </w:p>
  </w:endnote>
  <w:endnote w:type="continuationSeparator" w:id="0">
    <w:p w14:paraId="44C2846F" w14:textId="77777777" w:rsidR="000C3BAB" w:rsidRDefault="000C3BAB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FEA1A" w14:textId="77777777" w:rsidR="000C3BAB" w:rsidRDefault="000C3BAB" w:rsidP="003E1FEF">
      <w:pPr>
        <w:spacing w:after="0" w:line="240" w:lineRule="auto"/>
      </w:pPr>
      <w:r>
        <w:separator/>
      </w:r>
    </w:p>
  </w:footnote>
  <w:footnote w:type="continuationSeparator" w:id="0">
    <w:p w14:paraId="28F9FC38" w14:textId="77777777" w:rsidR="000C3BAB" w:rsidRDefault="000C3BAB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3E1FEF" w14:paraId="73354129" w14:textId="77777777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341615" w14:textId="77777777" w:rsidR="003E1FEF" w:rsidRDefault="003E1FEF" w:rsidP="003E1FEF">
          <w:pPr>
            <w:spacing w:after="0" w:line="240" w:lineRule="auto"/>
            <w:jc w:val="both"/>
          </w:pPr>
        </w:p>
        <w:p w14:paraId="1C4014B3" w14:textId="77777777" w:rsidR="003E1FEF" w:rsidRDefault="000C3BAB" w:rsidP="003E1FEF">
          <w:pPr>
            <w:spacing w:after="0" w:line="240" w:lineRule="auto"/>
            <w:jc w:val="both"/>
          </w:pPr>
          <w:r>
            <w:object w:dxaOrig="1440" w:dyaOrig="1440" w14:anchorId="0DC480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662808771" r:id="rId2">
                <o:FieldCodes>\s</o:FieldCodes>
              </o:OLEObject>
            </w:object>
          </w:r>
        </w:p>
        <w:p w14:paraId="6166CE2C" w14:textId="77777777" w:rsidR="003E1FEF" w:rsidRDefault="003E1FEF" w:rsidP="003E1FEF">
          <w:pPr>
            <w:spacing w:after="0" w:line="240" w:lineRule="auto"/>
            <w:jc w:val="both"/>
          </w:pPr>
        </w:p>
        <w:p w14:paraId="40006233" w14:textId="77777777"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14:paraId="69C40DCD" w14:textId="77777777"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14:paraId="2152520F" w14:textId="77777777"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14:paraId="6E22C218" w14:textId="77777777"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14:paraId="467CF8D9" w14:textId="77777777"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14:paraId="4363667D" w14:textId="77777777"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14:paraId="575F9217" w14:textId="77777777"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745D8B" w14:textId="77777777"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466FF28B" wp14:editId="4FB89736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1AD6A" w14:textId="77777777" w:rsidR="003E1FEF" w:rsidRDefault="003E1FEF" w:rsidP="004360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B03FE"/>
    <w:multiLevelType w:val="hybridMultilevel"/>
    <w:tmpl w:val="AE5C8AE8"/>
    <w:lvl w:ilvl="0" w:tplc="6DC483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8" w15:restartNumberingAfterBreak="0">
    <w:nsid w:val="1E961965"/>
    <w:multiLevelType w:val="hybridMultilevel"/>
    <w:tmpl w:val="D3F4B118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918FB"/>
    <w:multiLevelType w:val="hybridMultilevel"/>
    <w:tmpl w:val="1CF89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3" w15:restartNumberingAfterBreak="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A22F35"/>
    <w:multiLevelType w:val="hybridMultilevel"/>
    <w:tmpl w:val="81E81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A5852"/>
    <w:multiLevelType w:val="hybridMultilevel"/>
    <w:tmpl w:val="EF1A523C"/>
    <w:lvl w:ilvl="0" w:tplc="D5B053E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9517F"/>
    <w:multiLevelType w:val="hybridMultilevel"/>
    <w:tmpl w:val="80DAD0A0"/>
    <w:lvl w:ilvl="0" w:tplc="1D4E96B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352D6"/>
    <w:multiLevelType w:val="hybridMultilevel"/>
    <w:tmpl w:val="52DC1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6"/>
  </w:num>
  <w:num w:numId="4">
    <w:abstractNumId w:val="11"/>
  </w:num>
  <w:num w:numId="5">
    <w:abstractNumId w:val="25"/>
  </w:num>
  <w:num w:numId="6">
    <w:abstractNumId w:val="3"/>
  </w:num>
  <w:num w:numId="7">
    <w:abstractNumId w:val="21"/>
  </w:num>
  <w:num w:numId="8">
    <w:abstractNumId w:val="24"/>
  </w:num>
  <w:num w:numId="9">
    <w:abstractNumId w:val="0"/>
  </w:num>
  <w:num w:numId="10">
    <w:abstractNumId w:val="17"/>
  </w:num>
  <w:num w:numId="11">
    <w:abstractNumId w:val="7"/>
  </w:num>
  <w:num w:numId="12">
    <w:abstractNumId w:val="28"/>
  </w:num>
  <w:num w:numId="13">
    <w:abstractNumId w:val="13"/>
  </w:num>
  <w:num w:numId="14">
    <w:abstractNumId w:val="18"/>
  </w:num>
  <w:num w:numId="15">
    <w:abstractNumId w:val="12"/>
  </w:num>
  <w:num w:numId="16">
    <w:abstractNumId w:val="4"/>
  </w:num>
  <w:num w:numId="17">
    <w:abstractNumId w:val="15"/>
  </w:num>
  <w:num w:numId="18">
    <w:abstractNumId w:val="14"/>
  </w:num>
  <w:num w:numId="19">
    <w:abstractNumId w:val="10"/>
  </w:num>
  <w:num w:numId="20">
    <w:abstractNumId w:val="1"/>
  </w:num>
  <w:num w:numId="21">
    <w:abstractNumId w:val="22"/>
  </w:num>
  <w:num w:numId="22">
    <w:abstractNumId w:val="16"/>
  </w:num>
  <w:num w:numId="23">
    <w:abstractNumId w:val="27"/>
  </w:num>
  <w:num w:numId="24">
    <w:abstractNumId w:val="19"/>
  </w:num>
  <w:num w:numId="25">
    <w:abstractNumId w:val="9"/>
  </w:num>
  <w:num w:numId="26">
    <w:abstractNumId w:val="20"/>
  </w:num>
  <w:num w:numId="27">
    <w:abstractNumId w:val="8"/>
  </w:num>
  <w:num w:numId="28">
    <w:abstractNumId w:val="2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EF"/>
    <w:rsid w:val="000034E9"/>
    <w:rsid w:val="00006844"/>
    <w:rsid w:val="00017CDF"/>
    <w:rsid w:val="0006301D"/>
    <w:rsid w:val="000751B3"/>
    <w:rsid w:val="000A0DBD"/>
    <w:rsid w:val="000A7345"/>
    <w:rsid w:val="000C3BAB"/>
    <w:rsid w:val="000D31C1"/>
    <w:rsid w:val="00115434"/>
    <w:rsid w:val="0013459B"/>
    <w:rsid w:val="00135896"/>
    <w:rsid w:val="00140EFF"/>
    <w:rsid w:val="00154E62"/>
    <w:rsid w:val="001743B9"/>
    <w:rsid w:val="00235466"/>
    <w:rsid w:val="0024066F"/>
    <w:rsid w:val="00245214"/>
    <w:rsid w:val="00257494"/>
    <w:rsid w:val="00370456"/>
    <w:rsid w:val="0037485D"/>
    <w:rsid w:val="00394C54"/>
    <w:rsid w:val="003D7629"/>
    <w:rsid w:val="003E1FEF"/>
    <w:rsid w:val="00405C81"/>
    <w:rsid w:val="0043600A"/>
    <w:rsid w:val="004A21B1"/>
    <w:rsid w:val="004A3243"/>
    <w:rsid w:val="004C5C09"/>
    <w:rsid w:val="005071FF"/>
    <w:rsid w:val="00545CDD"/>
    <w:rsid w:val="00564A29"/>
    <w:rsid w:val="005F43AF"/>
    <w:rsid w:val="00604884"/>
    <w:rsid w:val="00640191"/>
    <w:rsid w:val="00664F3A"/>
    <w:rsid w:val="006972DD"/>
    <w:rsid w:val="006A201A"/>
    <w:rsid w:val="006A598C"/>
    <w:rsid w:val="006B45EB"/>
    <w:rsid w:val="006D57EE"/>
    <w:rsid w:val="00714C41"/>
    <w:rsid w:val="00721ACC"/>
    <w:rsid w:val="0072328B"/>
    <w:rsid w:val="00774FBC"/>
    <w:rsid w:val="00786B04"/>
    <w:rsid w:val="007D787B"/>
    <w:rsid w:val="008579C0"/>
    <w:rsid w:val="00893919"/>
    <w:rsid w:val="008A4411"/>
    <w:rsid w:val="008C1124"/>
    <w:rsid w:val="008C6DB3"/>
    <w:rsid w:val="008E5F88"/>
    <w:rsid w:val="00945B12"/>
    <w:rsid w:val="009D0E29"/>
    <w:rsid w:val="00A1179D"/>
    <w:rsid w:val="00A9475E"/>
    <w:rsid w:val="00AD61D3"/>
    <w:rsid w:val="00B56BB9"/>
    <w:rsid w:val="00B63CC6"/>
    <w:rsid w:val="00B65309"/>
    <w:rsid w:val="00B7285E"/>
    <w:rsid w:val="00B77960"/>
    <w:rsid w:val="00B865DD"/>
    <w:rsid w:val="00BC304E"/>
    <w:rsid w:val="00BE5C9F"/>
    <w:rsid w:val="00C42F8D"/>
    <w:rsid w:val="00C93E35"/>
    <w:rsid w:val="00CE1412"/>
    <w:rsid w:val="00D055BF"/>
    <w:rsid w:val="00D064C7"/>
    <w:rsid w:val="00D06536"/>
    <w:rsid w:val="00D12C21"/>
    <w:rsid w:val="00D45CFA"/>
    <w:rsid w:val="00D80E36"/>
    <w:rsid w:val="00D97993"/>
    <w:rsid w:val="00DE4556"/>
    <w:rsid w:val="00E057EF"/>
    <w:rsid w:val="00E1029C"/>
    <w:rsid w:val="00E51219"/>
    <w:rsid w:val="00E63F80"/>
    <w:rsid w:val="00EA4F2B"/>
    <w:rsid w:val="00EB2834"/>
    <w:rsid w:val="00EC609C"/>
    <w:rsid w:val="00EE3583"/>
    <w:rsid w:val="00EE4D9C"/>
    <w:rsid w:val="00EE7625"/>
    <w:rsid w:val="00F3117C"/>
    <w:rsid w:val="00F31DD7"/>
    <w:rsid w:val="00F37F11"/>
    <w:rsid w:val="00F43FC6"/>
    <w:rsid w:val="00F50714"/>
    <w:rsid w:val="00F62516"/>
    <w:rsid w:val="00F82C6E"/>
    <w:rsid w:val="00F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DAF3232"/>
  <w15:docId w15:val="{AA11DB9F-D444-4810-A1EC-2E8B30AA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47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31DD7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4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E76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7625"/>
    <w:rPr>
      <w:rFonts w:ascii="Times New Roman" w:eastAsia="Times New Roman" w:hAnsi="Times New Roman" w:cs="Times New Roman"/>
      <w:i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5E7D-0169-4019-9917-5B442B18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Marco Bollettino</cp:lastModifiedBy>
  <cp:revision>3</cp:revision>
  <cp:lastPrinted>2020-03-02T19:25:00Z</cp:lastPrinted>
  <dcterms:created xsi:type="dcterms:W3CDTF">2020-09-28T12:29:00Z</dcterms:created>
  <dcterms:modified xsi:type="dcterms:W3CDTF">2020-09-28T12:33:00Z</dcterms:modified>
</cp:coreProperties>
</file>